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"/>
        <w:gridCol w:w="2489"/>
        <w:gridCol w:w="7514"/>
      </w:tblGrid>
      <w:tr w:rsidR="00A550A8" w:rsidRPr="00E53865" w:rsidTr="00A550A8">
        <w:trPr>
          <w:trHeight w:val="1410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</w:t>
            </w:r>
          </w:p>
          <w:p w:rsidR="00A550A8" w:rsidRDefault="00A550A8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предмета закупівлі, розміру бюджетного призначення, очікуваної</w:t>
            </w:r>
          </w:p>
          <w:p w:rsidR="00A550A8" w:rsidRDefault="00A550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вартості предмета закупівлі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A550A8" w:rsidRDefault="00A550A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технічних та якісних характеристик закупівлі 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      </w:r>
          </w:p>
        </w:tc>
      </w:tr>
      <w:tr w:rsidR="00A550A8" w:rsidTr="00A5659D">
        <w:trPr>
          <w:trHeight w:val="115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59D" w:rsidRDefault="00A5659D" w:rsidP="009B4FC6">
            <w:pPr>
              <w:pStyle w:val="1"/>
              <w:shd w:val="clear" w:color="auto" w:fill="FFFFFF"/>
              <w:ind w:firstLine="709"/>
              <w:jc w:val="left"/>
              <w:textAlignment w:val="baseline"/>
              <w:rPr>
                <w:rFonts w:eastAsiaTheme="minorEastAsia"/>
                <w:bCs/>
                <w:color w:val="000000"/>
                <w:sz w:val="20"/>
                <w:bdr w:val="none" w:sz="0" w:space="0" w:color="auto" w:frame="1"/>
              </w:rPr>
            </w:pPr>
            <w:r w:rsidRPr="00A5659D">
              <w:rPr>
                <w:rFonts w:eastAsiaTheme="minorEastAsia"/>
                <w:bCs/>
                <w:color w:val="000000"/>
                <w:sz w:val="20"/>
                <w:bdr w:val="none" w:sz="0" w:space="0" w:color="auto" w:frame="1"/>
              </w:rPr>
              <w:t xml:space="preserve">Подарунковий сертифікат/картка номіналом 1000 гривень для забезпечення проведення протокольних заходів, код </w:t>
            </w:r>
            <w:proofErr w:type="spellStart"/>
            <w:r w:rsidRPr="00A5659D">
              <w:rPr>
                <w:rFonts w:eastAsiaTheme="minorEastAsia"/>
                <w:bCs/>
                <w:color w:val="000000"/>
                <w:sz w:val="20"/>
                <w:bdr w:val="none" w:sz="0" w:space="0" w:color="auto" w:frame="1"/>
              </w:rPr>
              <w:t>ДК</w:t>
            </w:r>
            <w:proofErr w:type="spellEnd"/>
            <w:r w:rsidRPr="00A5659D">
              <w:rPr>
                <w:rFonts w:eastAsiaTheme="minorEastAsia"/>
                <w:bCs/>
                <w:color w:val="000000"/>
                <w:sz w:val="20"/>
                <w:bdr w:val="none" w:sz="0" w:space="0" w:color="auto" w:frame="1"/>
              </w:rPr>
              <w:t xml:space="preserve"> 021:2015 - 18530000-3 Подарунки та нагороди</w:t>
            </w:r>
          </w:p>
          <w:p w:rsidR="00A550A8" w:rsidRDefault="009B4FC6" w:rsidP="009B4FC6">
            <w:pPr>
              <w:pStyle w:val="1"/>
              <w:shd w:val="clear" w:color="auto" w:fill="FFFFFF"/>
              <w:ind w:firstLine="709"/>
              <w:jc w:val="left"/>
              <w:textAlignment w:val="baseline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0"/>
                <w:shd w:val="clear" w:color="auto" w:fill="FFFFFF"/>
              </w:rPr>
              <w:t>І</w:t>
            </w:r>
            <w:r w:rsidR="00A550A8">
              <w:rPr>
                <w:rFonts w:eastAsiaTheme="minorEastAsia"/>
                <w:sz w:val="20"/>
                <w:shd w:val="clear" w:color="auto" w:fill="FFFFFF"/>
              </w:rPr>
              <w:t xml:space="preserve">дентифікатор закупівлі: </w:t>
            </w:r>
            <w:r w:rsidR="00A5659D" w:rsidRPr="00A5659D">
              <w:rPr>
                <w:rFonts w:eastAsiaTheme="minorEastAsia"/>
                <w:sz w:val="20"/>
                <w:shd w:val="clear" w:color="auto" w:fill="FFFFFF"/>
              </w:rPr>
              <w:t>UA-2026-01-10-000331-a</w:t>
            </w:r>
          </w:p>
        </w:tc>
      </w:tr>
      <w:tr w:rsidR="00A550A8" w:rsidTr="00A550A8">
        <w:trPr>
          <w:trHeight w:val="240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FC6" w:rsidRPr="00E53865" w:rsidRDefault="00A550A8" w:rsidP="00E53865">
            <w:pPr>
              <w:tabs>
                <w:tab w:val="left" w:pos="1134"/>
              </w:tabs>
              <w:suppressAutoHyphens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Технічні та якісні характеристики предмета закупівлі визначені відповідно до потреб замовника</w:t>
            </w:r>
            <w:r w:rsidR="009B4FC6">
              <w:rPr>
                <w:rStyle w:val="xfmc1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Style w:val="xfmc1"/>
                <w:color w:val="000000"/>
                <w:shd w:val="clear" w:color="auto" w:fill="FFFFFF"/>
                <w:lang w:val="uk-UA"/>
              </w:rPr>
              <w:t>Відділ організаційно-інформаційної роботи</w:t>
            </w:r>
            <w:r>
              <w:rPr>
                <w:rStyle w:val="xfmc1"/>
                <w:color w:val="000000"/>
                <w:shd w:val="clear" w:color="auto" w:fill="FFFFFF"/>
              </w:rPr>
              <w:t> </w:t>
            </w:r>
            <w:r>
              <w:rPr>
                <w:rStyle w:val="xfmc1"/>
                <w:color w:val="000000"/>
                <w:shd w:val="clear" w:color="auto" w:fill="FFFFFF"/>
                <w:lang w:val="uk-UA"/>
              </w:rPr>
              <w:t xml:space="preserve"> та взаємодії з об’єднаннями громадян</w:t>
            </w:r>
            <w:r w:rsidR="00A5659D">
              <w:rPr>
                <w:rStyle w:val="xfmc1"/>
                <w:color w:val="000000"/>
                <w:shd w:val="clear" w:color="auto" w:fill="FFFFFF"/>
                <w:lang w:val="uk-UA"/>
              </w:rPr>
              <w:t xml:space="preserve"> та відділ підтримки сім’</w:t>
            </w:r>
            <w:r w:rsidR="00A5659D" w:rsidRPr="00A5659D">
              <w:rPr>
                <w:rStyle w:val="xfmc1"/>
                <w:color w:val="000000"/>
                <w:shd w:val="clear" w:color="auto" w:fill="FFFFFF"/>
                <w:lang w:val="uk-UA"/>
              </w:rPr>
              <w:t>ї та координації надання соціальних послуг</w:t>
            </w:r>
            <w:r>
              <w:rPr>
                <w:rStyle w:val="xfmc1"/>
                <w:color w:val="000000"/>
                <w:shd w:val="clear" w:color="auto" w:fill="FFFFFF"/>
                <w:lang w:val="uk-UA"/>
              </w:rPr>
              <w:t xml:space="preserve"> проводить заходи,</w:t>
            </w:r>
            <w:r>
              <w:rPr>
                <w:rStyle w:val="xfmc1"/>
                <w:color w:val="000000"/>
                <w:shd w:val="clear" w:color="auto" w:fill="FFFFFF"/>
              </w:rPr>
              <w:t> </w:t>
            </w:r>
            <w:r>
              <w:rPr>
                <w:rStyle w:val="xfmc1"/>
                <w:color w:val="000000"/>
                <w:shd w:val="clear" w:color="auto" w:fill="FFFFFF"/>
                <w:lang w:val="uk-UA"/>
              </w:rPr>
              <w:t xml:space="preserve"> які затверджені протягом року. </w:t>
            </w:r>
            <w:r>
              <w:rPr>
                <w:rStyle w:val="xfmc1"/>
                <w:color w:val="000000"/>
                <w:shd w:val="clear" w:color="auto" w:fill="FFFFFF"/>
              </w:rPr>
              <w:t xml:space="preserve"> До кожного заходу,  </w:t>
            </w:r>
            <w:proofErr w:type="spellStart"/>
            <w:r>
              <w:rPr>
                <w:rStyle w:val="xfmc1"/>
                <w:color w:val="000000"/>
                <w:shd w:val="clear" w:color="auto" w:fill="FFFFFF"/>
              </w:rPr>
              <w:t>який</w:t>
            </w:r>
            <w:proofErr w:type="spellEnd"/>
            <w:r>
              <w:rPr>
                <w:rStyle w:val="xfmc1"/>
                <w:color w:val="000000"/>
                <w:shd w:val="clear" w:color="auto" w:fill="FFFFFF"/>
              </w:rPr>
              <w:t xml:space="preserve"> проводиться  </w:t>
            </w:r>
            <w:proofErr w:type="spellStart"/>
            <w:r>
              <w:rPr>
                <w:rStyle w:val="xfmc1"/>
                <w:color w:val="000000"/>
                <w:shd w:val="clear" w:color="auto" w:fill="FFFFFF"/>
              </w:rPr>
              <w:t>надаються</w:t>
            </w:r>
            <w:proofErr w:type="spellEnd"/>
            <w:r>
              <w:rPr>
                <w:rStyle w:val="xfmc1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Style w:val="xfmc1"/>
                <w:color w:val="000000"/>
                <w:shd w:val="clear" w:color="auto" w:fill="FFFFFF"/>
              </w:rPr>
              <w:t>подарунки</w:t>
            </w:r>
            <w:proofErr w:type="spellEnd"/>
            <w:r>
              <w:rPr>
                <w:rStyle w:val="xfmc1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та </w:t>
            </w:r>
            <w:proofErr w:type="spellStart"/>
            <w:r>
              <w:rPr>
                <w:color w:val="000000"/>
                <w:shd w:val="clear" w:color="auto" w:fill="FFFFFF"/>
              </w:rPr>
              <w:t>заздалегідь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000000"/>
                <w:shd w:val="clear" w:color="auto" w:fill="FFFFFF"/>
              </w:rPr>
              <w:t>закладаються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000000"/>
                <w:shd w:val="clear" w:color="auto" w:fill="FFFFFF"/>
              </w:rPr>
              <w:t>відповідні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кошти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>
              <w:rPr>
                <w:color w:val="000000"/>
                <w:shd w:val="clear" w:color="auto" w:fill="FFFFFF"/>
              </w:rPr>
              <w:t>цих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заходів</w:t>
            </w:r>
            <w:proofErr w:type="spellEnd"/>
            <w:r w:rsidR="00E53865">
              <w:rPr>
                <w:color w:val="000000"/>
                <w:shd w:val="clear" w:color="auto" w:fill="FFFFFF"/>
                <w:lang w:val="uk-UA"/>
              </w:rPr>
              <w:t>, в</w:t>
            </w:r>
            <w:r w:rsidR="00E53865" w:rsidRPr="009B4FC6">
              <w:rPr>
                <w:lang w:val="uk-UA"/>
              </w:rPr>
              <w:t>ідповідно до</w:t>
            </w:r>
            <w:r w:rsidR="00E53865">
              <w:rPr>
                <w:lang w:val="uk-UA"/>
              </w:rPr>
              <w:t xml:space="preserve"> плану роботи про проведення заходів Управління праці та </w:t>
            </w:r>
            <w:proofErr w:type="gramStart"/>
            <w:r w:rsidR="00E53865">
              <w:rPr>
                <w:lang w:val="uk-UA"/>
              </w:rPr>
              <w:t>соц</w:t>
            </w:r>
            <w:proofErr w:type="gramEnd"/>
            <w:r w:rsidR="00E53865">
              <w:rPr>
                <w:lang w:val="uk-UA"/>
              </w:rPr>
              <w:t xml:space="preserve">іального захисту населення Хмельницької міської ради на 2026 рік та </w:t>
            </w:r>
            <w:r w:rsidR="00E53865" w:rsidRPr="009B4FC6">
              <w:rPr>
                <w:lang w:val="uk-UA"/>
              </w:rPr>
              <w:t xml:space="preserve">рішення виконавчого комітету міської ради від </w:t>
            </w:r>
            <w:r w:rsidR="00E53865">
              <w:rPr>
                <w:lang w:val="uk-UA"/>
              </w:rPr>
              <w:t>11</w:t>
            </w:r>
            <w:r w:rsidR="00E53865" w:rsidRPr="009B4FC6">
              <w:rPr>
                <w:lang w:val="uk-UA"/>
              </w:rPr>
              <w:t>.12</w:t>
            </w:r>
            <w:r w:rsidR="00E53865">
              <w:rPr>
                <w:lang w:val="uk-UA"/>
              </w:rPr>
              <w:t>.2025</w:t>
            </w:r>
            <w:r w:rsidR="00E53865" w:rsidRPr="009B4FC6">
              <w:rPr>
                <w:lang w:val="uk-UA"/>
              </w:rPr>
              <w:t xml:space="preserve"> №</w:t>
            </w:r>
            <w:r w:rsidR="00E53865">
              <w:rPr>
                <w:lang w:val="uk-UA"/>
              </w:rPr>
              <w:t>1624</w:t>
            </w:r>
            <w:r w:rsidR="00E53865" w:rsidRPr="009B4FC6">
              <w:rPr>
                <w:lang w:val="uk-UA"/>
              </w:rPr>
              <w:t xml:space="preserve"> «Про затвердження плану роботи виконавчих органі</w:t>
            </w:r>
            <w:r w:rsidR="00E53865">
              <w:rPr>
                <w:lang w:val="uk-UA"/>
              </w:rPr>
              <w:t>в міської ради на І півріччя 2026</w:t>
            </w:r>
            <w:r w:rsidR="00E53865" w:rsidRPr="009B4FC6">
              <w:rPr>
                <w:lang w:val="uk-UA"/>
              </w:rPr>
              <w:t xml:space="preserve"> року»</w:t>
            </w:r>
            <w:r w:rsidR="00E53865">
              <w:rPr>
                <w:lang w:val="uk-UA"/>
              </w:rPr>
              <w:t xml:space="preserve"> та плану</w:t>
            </w:r>
            <w:r w:rsidR="00E53865" w:rsidRPr="009B4FC6">
              <w:rPr>
                <w:lang w:val="uk-UA"/>
              </w:rPr>
              <w:t xml:space="preserve"> із врученням подарунка «</w:t>
            </w:r>
            <w:r w:rsidR="00E53865" w:rsidRPr="009B4FC6">
              <w:rPr>
                <w:bCs/>
                <w:color w:val="000000"/>
                <w:bdr w:val="none" w:sz="0" w:space="0" w:color="auto" w:frame="1"/>
                <w:lang w:val="uk-UA"/>
              </w:rPr>
              <w:t>Подарунков</w:t>
            </w:r>
            <w:r w:rsidR="00E53865">
              <w:rPr>
                <w:bCs/>
                <w:color w:val="000000"/>
                <w:bdr w:val="none" w:sz="0" w:space="0" w:color="auto" w:frame="1"/>
                <w:lang w:val="uk-UA"/>
              </w:rPr>
              <w:t>ий сертифікат/картка номіналом 1</w:t>
            </w:r>
            <w:r w:rsidR="00E53865" w:rsidRPr="009B4FC6">
              <w:rPr>
                <w:bCs/>
                <w:color w:val="000000"/>
                <w:bdr w:val="none" w:sz="0" w:space="0" w:color="auto" w:frame="1"/>
                <w:lang w:val="uk-UA"/>
              </w:rPr>
              <w:t>000 гривень».</w:t>
            </w:r>
            <w:r w:rsidR="00E53865" w:rsidRPr="009B4FC6">
              <w:rPr>
                <w:lang w:val="uk-UA"/>
              </w:rPr>
              <w:t xml:space="preserve"> </w:t>
            </w:r>
          </w:p>
          <w:p w:rsidR="00A550A8" w:rsidRDefault="00A550A8" w:rsidP="009B4FC6">
            <w:pPr>
              <w:tabs>
                <w:tab w:val="left" w:pos="1134"/>
              </w:tabs>
              <w:suppressAutoHyphens/>
              <w:ind w:firstLine="709"/>
              <w:jc w:val="both"/>
              <w:rPr>
                <w:lang w:val="uk-UA"/>
              </w:rPr>
            </w:pPr>
            <w:proofErr w:type="spellStart"/>
            <w:r>
              <w:t>Місце</w:t>
            </w:r>
            <w:proofErr w:type="spellEnd"/>
            <w:r>
              <w:t xml:space="preserve"> поставки:</w:t>
            </w:r>
            <w:r>
              <w:rPr>
                <w:lang w:val="uk-UA"/>
              </w:rPr>
              <w:t xml:space="preserve"> </w:t>
            </w:r>
            <w:r>
              <w:t>290</w:t>
            </w:r>
            <w:r>
              <w:rPr>
                <w:lang w:val="uk-UA"/>
              </w:rPr>
              <w:t xml:space="preserve">05, </w:t>
            </w:r>
            <w:r>
              <w:t xml:space="preserve">м. </w:t>
            </w:r>
            <w:proofErr w:type="spellStart"/>
            <w:r>
              <w:t>Хмельницький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Проскурівського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ідпілля</w:t>
            </w:r>
            <w:proofErr w:type="spellEnd"/>
            <w:r>
              <w:t xml:space="preserve">, 32. </w:t>
            </w:r>
          </w:p>
          <w:p w:rsidR="009B4FC6" w:rsidRDefault="00A550A8" w:rsidP="009B4FC6">
            <w:pPr>
              <w:tabs>
                <w:tab w:val="left" w:pos="1134"/>
              </w:tabs>
              <w:suppressAutoHyphens/>
              <w:ind w:firstLine="709"/>
              <w:jc w:val="both"/>
              <w:rPr>
                <w:lang w:val="uk-UA"/>
              </w:rPr>
            </w:pPr>
            <w:r>
              <w:t xml:space="preserve">Вид </w:t>
            </w:r>
            <w:proofErr w:type="spellStart"/>
            <w:r>
              <w:t>Подарункового</w:t>
            </w:r>
            <w:proofErr w:type="spellEnd"/>
            <w:r>
              <w:t xml:space="preserve"> </w:t>
            </w:r>
            <w:proofErr w:type="spellStart"/>
            <w:r>
              <w:t>сертифікату</w:t>
            </w:r>
            <w:proofErr w:type="spellEnd"/>
            <w:r>
              <w:t>/</w:t>
            </w:r>
            <w:proofErr w:type="spellStart"/>
            <w:r>
              <w:t>картки</w:t>
            </w:r>
            <w:proofErr w:type="spellEnd"/>
            <w:r>
              <w:rPr>
                <w:lang w:val="uk-UA"/>
              </w:rPr>
              <w:t>:</w:t>
            </w:r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пластикової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подарункового</w:t>
            </w:r>
            <w:proofErr w:type="spellEnd"/>
            <w:r>
              <w:t xml:space="preserve"> </w:t>
            </w:r>
            <w:proofErr w:type="spellStart"/>
            <w:r>
              <w:t>сертифікату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/карти </w:t>
            </w:r>
            <w:r>
              <w:t xml:space="preserve"> </w:t>
            </w:r>
            <w:proofErr w:type="spellStart"/>
            <w:r>
              <w:t>номіналом</w:t>
            </w:r>
            <w:proofErr w:type="spellEnd"/>
            <w:r>
              <w:t xml:space="preserve">, </w:t>
            </w:r>
            <w:proofErr w:type="spellStart"/>
            <w:r>
              <w:t>заз</w:t>
            </w:r>
            <w:r w:rsidR="009B4FC6">
              <w:t>наченим</w:t>
            </w:r>
            <w:proofErr w:type="spellEnd"/>
            <w:r w:rsidR="009B4FC6">
              <w:t xml:space="preserve"> </w:t>
            </w:r>
            <w:proofErr w:type="gramStart"/>
            <w:r w:rsidR="009B4FC6">
              <w:t>в</w:t>
            </w:r>
            <w:proofErr w:type="gramEnd"/>
            <w:r w:rsidR="009B4FC6">
              <w:t xml:space="preserve"> </w:t>
            </w:r>
            <w:proofErr w:type="spellStart"/>
            <w:r w:rsidR="009B4FC6">
              <w:t>таблиці</w:t>
            </w:r>
            <w:proofErr w:type="spellEnd"/>
            <w:r w:rsidR="009B4FC6">
              <w:t xml:space="preserve"> </w:t>
            </w:r>
            <w:proofErr w:type="spellStart"/>
            <w:r w:rsidR="009B4FC6">
              <w:t>специфікації</w:t>
            </w:r>
            <w:proofErr w:type="spellEnd"/>
            <w:r w:rsidR="009B4FC6">
              <w:t>.</w:t>
            </w:r>
          </w:p>
          <w:p w:rsidR="00A550A8" w:rsidRDefault="00A550A8" w:rsidP="009B4FC6">
            <w:pPr>
              <w:tabs>
                <w:tab w:val="left" w:pos="1134"/>
              </w:tabs>
              <w:suppressAutoHyphens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Місце реалізації Подарункових сертифікатів/карток: на всій території України (в тому числі </w:t>
            </w:r>
            <w:proofErr w:type="spellStart"/>
            <w:r>
              <w:rPr>
                <w:lang w:val="uk-UA"/>
              </w:rPr>
              <w:t>м.Хмельницький</w:t>
            </w:r>
            <w:proofErr w:type="spellEnd"/>
            <w:r>
              <w:rPr>
                <w:lang w:val="uk-UA"/>
              </w:rPr>
              <w:t>), окрім територіальних громад, які перебувають в тимчасовій окупації, оточенні (блоковані), з можливістю замовлення товарів тримачем подарункового сертифікату (пластикова картка) із магазинів роздрібної торгівлі/авторизованих центрів магазинів (у тому числі магазинів партнерів Постачальника).</w:t>
            </w:r>
          </w:p>
          <w:p w:rsidR="00A550A8" w:rsidRDefault="00A550A8" w:rsidP="009B4FC6">
            <w:pPr>
              <w:tabs>
                <w:tab w:val="left" w:pos="1134"/>
              </w:tabs>
              <w:suppressAutoHyphens/>
              <w:ind w:firstLine="709"/>
              <w:jc w:val="both"/>
              <w:rPr>
                <w:lang w:val="uk-UA"/>
              </w:rPr>
            </w:pPr>
            <w:proofErr w:type="spellStart"/>
            <w:r>
              <w:t>Вимоги</w:t>
            </w:r>
            <w:proofErr w:type="spellEnd"/>
            <w:r>
              <w:t xml:space="preserve"> до </w:t>
            </w:r>
            <w:proofErr w:type="spellStart"/>
            <w:r>
              <w:t>асортименту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буде </w:t>
            </w:r>
            <w:proofErr w:type="spellStart"/>
            <w:r>
              <w:t>реалізовуватися</w:t>
            </w:r>
            <w:proofErr w:type="spellEnd"/>
            <w:r>
              <w:t xml:space="preserve"> </w:t>
            </w:r>
            <w:proofErr w:type="spellStart"/>
            <w:r>
              <w:t>Подарунковий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>/</w:t>
            </w:r>
            <w:proofErr w:type="spellStart"/>
            <w:r>
              <w:t>картка</w:t>
            </w:r>
            <w:proofErr w:type="spellEnd"/>
            <w:r>
              <w:t xml:space="preserve">: </w:t>
            </w:r>
            <w:proofErr w:type="spellStart"/>
            <w:r>
              <w:t>обов’язкова</w:t>
            </w:r>
            <w:proofErr w:type="spellEnd"/>
            <w:r>
              <w:t xml:space="preserve"> </w:t>
            </w:r>
            <w:proofErr w:type="spellStart"/>
            <w:r>
              <w:t>наявність</w:t>
            </w:r>
            <w:proofErr w:type="spellEnd"/>
            <w:r>
              <w:t xml:space="preserve"> в </w:t>
            </w:r>
            <w:proofErr w:type="spellStart"/>
            <w:r>
              <w:t>асортименті</w:t>
            </w:r>
            <w:proofErr w:type="spellEnd"/>
            <w:r>
              <w:t xml:space="preserve">: </w:t>
            </w:r>
            <w:r>
              <w:rPr>
                <w:lang w:val="uk-UA"/>
              </w:rPr>
              <w:t>продукти харчування</w:t>
            </w:r>
            <w:proofErr w:type="gramStart"/>
            <w:r>
              <w:rPr>
                <w:lang w:val="uk-UA"/>
              </w:rPr>
              <w:t xml:space="preserve"> ;</w:t>
            </w:r>
            <w:proofErr w:type="gramEnd"/>
            <w:r>
              <w:rPr>
                <w:lang w:val="uk-UA"/>
              </w:rPr>
              <w:t xml:space="preserve"> будівельні матеріали; предмети галантереї.</w:t>
            </w:r>
          </w:p>
          <w:p w:rsidR="00E53865" w:rsidRDefault="00E53865" w:rsidP="00E53865">
            <w:pPr>
              <w:suppressAutoHyphens/>
              <w:ind w:firstLine="709"/>
              <w:jc w:val="both"/>
            </w:pPr>
            <w:r>
              <w:t xml:space="preserve">Поставка </w:t>
            </w:r>
            <w:proofErr w:type="spellStart"/>
            <w:proofErr w:type="gramStart"/>
            <w:r>
              <w:t>др</w:t>
            </w:r>
            <w:proofErr w:type="gramEnd"/>
            <w:r>
              <w:t>ібними</w:t>
            </w:r>
            <w:proofErr w:type="spellEnd"/>
            <w:r>
              <w:t xml:space="preserve"> </w:t>
            </w:r>
            <w:proofErr w:type="spellStart"/>
            <w:r>
              <w:t>партіями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замовлення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. </w:t>
            </w:r>
          </w:p>
          <w:p w:rsidR="00E53865" w:rsidRDefault="00E53865" w:rsidP="00E53865">
            <w:pPr>
              <w:suppressAutoHyphens/>
              <w:ind w:firstLine="709"/>
              <w:jc w:val="both"/>
            </w:pPr>
            <w:proofErr w:type="spellStart"/>
            <w:r>
              <w:t>Термін</w:t>
            </w:r>
            <w:proofErr w:type="spellEnd"/>
            <w:r>
              <w:t xml:space="preserve"> поставки:</w:t>
            </w:r>
          </w:p>
          <w:p w:rsidR="00A550A8" w:rsidRPr="00E53865" w:rsidRDefault="00E53865" w:rsidP="00E53865">
            <w:pPr>
              <w:suppressAutoHyphens/>
              <w:ind w:firstLine="709"/>
              <w:jc w:val="both"/>
              <w:rPr>
                <w:lang w:val="uk-UA"/>
              </w:rPr>
            </w:pPr>
            <w:r>
              <w:t xml:space="preserve">1) поставка </w:t>
            </w:r>
            <w:proofErr w:type="spellStart"/>
            <w:r>
              <w:t>здійснюється</w:t>
            </w:r>
            <w:proofErr w:type="spellEnd"/>
            <w:r>
              <w:t xml:space="preserve">  до 30.11.2026 року - </w:t>
            </w:r>
            <w:proofErr w:type="gramStart"/>
            <w:r>
              <w:t>невеликими</w:t>
            </w:r>
            <w:proofErr w:type="gramEnd"/>
            <w:r>
              <w:t xml:space="preserve"> </w:t>
            </w:r>
            <w:proofErr w:type="spellStart"/>
            <w:r>
              <w:t>партіями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A550A8" w:rsidTr="00A550A8">
        <w:trPr>
          <w:trHeight w:val="7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jc w:val="center"/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>
            <w:pPr>
              <w:rPr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0A8" w:rsidRDefault="00A550A8" w:rsidP="00D45E35">
            <w:pPr>
              <w:ind w:firstLine="709"/>
              <w:rPr>
                <w:lang w:val="uk-UA"/>
              </w:rPr>
            </w:pPr>
            <w:r>
              <w:rPr>
                <w:lang w:val="uk-UA"/>
              </w:rPr>
              <w:t xml:space="preserve">Очікувану вартість товару розраховано відповідно до Примірної методики визначення очікуваної вартості предмета </w:t>
            </w:r>
            <w:r w:rsidR="00D45E35">
              <w:rPr>
                <w:lang w:val="uk-UA"/>
              </w:rPr>
              <w:t xml:space="preserve">закупівлі, затвердженої наказом </w:t>
            </w:r>
            <w:r>
              <w:rPr>
                <w:lang w:val="uk-UA"/>
              </w:rPr>
              <w:t>Міністерства розвитку економіки, торгівлі та сільського господарства України від 18.02.2020 № 275 (зі змінами).</w:t>
            </w:r>
          </w:p>
          <w:p w:rsidR="00A550A8" w:rsidRPr="00D45E35" w:rsidRDefault="00A550A8" w:rsidP="00D45E35">
            <w:pPr>
              <w:ind w:firstLine="709"/>
              <w:rPr>
                <w:b/>
                <w:i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45E35">
              <w:rPr>
                <w:lang w:val="uk-UA"/>
              </w:rPr>
              <w:t>Загальна вартість закупівлі «</w:t>
            </w:r>
            <w:r w:rsidR="00D45E35" w:rsidRPr="00D45E35">
              <w:rPr>
                <w:lang w:val="uk-UA"/>
              </w:rPr>
              <w:t>Подарунков</w:t>
            </w:r>
            <w:r w:rsidR="00A5659D">
              <w:rPr>
                <w:lang w:val="uk-UA"/>
              </w:rPr>
              <w:t>ий сертифікат/картка номіналом 1</w:t>
            </w:r>
            <w:r w:rsidR="00D45E35" w:rsidRPr="00D45E35">
              <w:rPr>
                <w:lang w:val="uk-UA"/>
              </w:rPr>
              <w:t xml:space="preserve">000 гривень для забезпечення проведення протокольних заходів, код </w:t>
            </w:r>
            <w:proofErr w:type="spellStart"/>
            <w:r w:rsidR="00D45E35" w:rsidRPr="00D45E35">
              <w:rPr>
                <w:lang w:val="uk-UA"/>
              </w:rPr>
              <w:t>ДК</w:t>
            </w:r>
            <w:proofErr w:type="spellEnd"/>
            <w:r w:rsidR="00D45E35" w:rsidRPr="00D45E35">
              <w:rPr>
                <w:lang w:val="uk-UA"/>
              </w:rPr>
              <w:t xml:space="preserve"> 021:2015 - 18530000-3 Подарунки та нагороди</w:t>
            </w:r>
            <w:r w:rsidR="00D45E35">
              <w:rPr>
                <w:lang w:val="uk-UA"/>
              </w:rPr>
              <w:t>»</w:t>
            </w:r>
            <w:r w:rsidR="00D45E35" w:rsidRPr="00D45E35">
              <w:rPr>
                <w:lang w:val="uk-UA"/>
              </w:rPr>
              <w:t xml:space="preserve"> в кількості – </w:t>
            </w:r>
            <w:r w:rsidR="00A5659D">
              <w:rPr>
                <w:lang w:val="uk-UA"/>
              </w:rPr>
              <w:t>11</w:t>
            </w:r>
            <w:r w:rsidR="00D45E35">
              <w:rPr>
                <w:lang w:val="uk-UA"/>
              </w:rPr>
              <w:t>40</w:t>
            </w:r>
            <w:r w:rsidR="00D45E35" w:rsidRPr="00D45E35">
              <w:rPr>
                <w:lang w:val="uk-UA"/>
              </w:rPr>
              <w:t xml:space="preserve"> штук, складає</w:t>
            </w:r>
            <w:r w:rsidR="00A5659D">
              <w:rPr>
                <w:lang w:val="uk-UA"/>
              </w:rPr>
              <w:t xml:space="preserve"> 1 140</w:t>
            </w:r>
            <w:r w:rsidR="00D45E35">
              <w:rPr>
                <w:lang w:val="uk-UA"/>
              </w:rPr>
              <w:t xml:space="preserve"> 000</w:t>
            </w:r>
            <w:r w:rsidR="00D45E35" w:rsidRPr="00D45E35">
              <w:rPr>
                <w:lang w:val="uk-UA"/>
              </w:rPr>
              <w:t>,00 гривень .</w:t>
            </w:r>
          </w:p>
        </w:tc>
      </w:tr>
    </w:tbl>
    <w:p w:rsidR="008C7D92" w:rsidRPr="00A550A8" w:rsidRDefault="008C7D92">
      <w:pPr>
        <w:rPr>
          <w:lang w:val="uk-UA"/>
        </w:rPr>
      </w:pPr>
    </w:p>
    <w:sectPr w:rsidR="008C7D92" w:rsidRPr="00A550A8" w:rsidSect="00A550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2118"/>
    <w:multiLevelType w:val="hybridMultilevel"/>
    <w:tmpl w:val="5C3850C6"/>
    <w:lvl w:ilvl="0" w:tplc="7C147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550A8"/>
    <w:rsid w:val="001527FB"/>
    <w:rsid w:val="002C3183"/>
    <w:rsid w:val="0071203D"/>
    <w:rsid w:val="008C7D92"/>
    <w:rsid w:val="009B4FC6"/>
    <w:rsid w:val="00A550A8"/>
    <w:rsid w:val="00A5659D"/>
    <w:rsid w:val="00D45E35"/>
    <w:rsid w:val="00E53865"/>
    <w:rsid w:val="00FD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550A8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0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js-apiid">
    <w:name w:val="js-apiid"/>
    <w:basedOn w:val="a0"/>
    <w:rsid w:val="00A550A8"/>
  </w:style>
  <w:style w:type="character" w:customStyle="1" w:styleId="xfmc1">
    <w:name w:val="xfmc1"/>
    <w:basedOn w:val="a0"/>
    <w:rsid w:val="00A550A8"/>
  </w:style>
  <w:style w:type="paragraph" w:styleId="a3">
    <w:name w:val="List Paragraph"/>
    <w:basedOn w:val="a"/>
    <w:uiPriority w:val="34"/>
    <w:qFormat/>
    <w:rsid w:val="00A55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2026-01-14T07:28:00Z</cp:lastPrinted>
  <dcterms:created xsi:type="dcterms:W3CDTF">2025-01-15T14:45:00Z</dcterms:created>
  <dcterms:modified xsi:type="dcterms:W3CDTF">2026-01-14T07:37:00Z</dcterms:modified>
</cp:coreProperties>
</file>